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DF" w:rsidRDefault="00A85C4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Allegato alla Circolare n. 100 dell’11-11-2022</w:t>
      </w:r>
    </w:p>
    <w:p w:rsidR="00A85C46" w:rsidRDefault="00A85C46" w:rsidP="00A85C46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 Dirigente scolastico</w:t>
      </w:r>
    </w:p>
    <w:p w:rsidR="00A85C46" w:rsidRDefault="00A85C46" w:rsidP="00A85C46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Dell’I.C.S. “Don Milani”</w:t>
      </w:r>
    </w:p>
    <w:p w:rsidR="00A85C46" w:rsidRDefault="00A85C46" w:rsidP="00A85C46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Novate Milanese</w:t>
      </w:r>
    </w:p>
    <w:p w:rsidR="00A85C46" w:rsidRDefault="00A85C46" w:rsidP="00A85C46">
      <w:pPr>
        <w:jc w:val="right"/>
        <w:rPr>
          <w:rFonts w:ascii="Book Antiqua" w:hAnsi="Book Antiqua"/>
          <w:sz w:val="24"/>
          <w:szCs w:val="24"/>
        </w:rPr>
      </w:pPr>
    </w:p>
    <w:p w:rsidR="00A85C46" w:rsidRDefault="00A85C46" w:rsidP="00A85C46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OGGETTO: Rilevazione bisogni formativi docenti in anno di formazione e prova A.S. 2022-2023</w:t>
      </w:r>
    </w:p>
    <w:p w:rsidR="00A85C46" w:rsidRDefault="00A85C46" w:rsidP="00A85C46">
      <w:pPr>
        <w:autoSpaceDE w:val="0"/>
        <w:autoSpaceDN w:val="0"/>
        <w:adjustRightInd w:val="0"/>
        <w:spacing w:before="240" w:after="100" w:line="240" w:lineRule="auto"/>
        <w:ind w:left="28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Il/La sottoscritto/a__________________________________, docente in anno di formazione e prova presso questa Istituzione scolastica, ai fini della partecipazione ai laboratori </w:t>
      </w:r>
      <w:proofErr w:type="gramStart"/>
      <w:r>
        <w:rPr>
          <w:rFonts w:ascii="Book Antiqua" w:hAnsi="Book Antiqua"/>
          <w:sz w:val="24"/>
          <w:szCs w:val="24"/>
        </w:rPr>
        <w:t>formativi ,</w:t>
      </w:r>
      <w:proofErr w:type="gramEnd"/>
      <w:r>
        <w:rPr>
          <w:rFonts w:ascii="Book Antiqua" w:hAnsi="Book Antiqua"/>
          <w:sz w:val="24"/>
          <w:szCs w:val="24"/>
        </w:rPr>
        <w:t xml:space="preserve"> esprime le seguenti preferenze</w:t>
      </w:r>
      <w:r w:rsidRPr="00A85C46">
        <w:rPr>
          <w:rFonts w:ascii="Book Antiqua" w:hAnsi="Book Antiqua" w:cs="Verdana"/>
          <w:sz w:val="24"/>
          <w:szCs w:val="24"/>
        </w:rPr>
        <w:t xml:space="preserve"> </w:t>
      </w:r>
      <w:r>
        <w:rPr>
          <w:rFonts w:ascii="Book Antiqua" w:hAnsi="Book Antiqua" w:cs="Verdana"/>
          <w:sz w:val="24"/>
          <w:szCs w:val="24"/>
        </w:rPr>
        <w:t>(n</w:t>
      </w:r>
      <w:r>
        <w:rPr>
          <w:rFonts w:ascii="Book Antiqua" w:hAnsi="Book Antiqua" w:cs="Verdana"/>
          <w:sz w:val="24"/>
          <w:szCs w:val="24"/>
        </w:rPr>
        <w:t>ei riquadri indicare l’ordine di preferenza esprimendo 5 preferenze</w:t>
      </w:r>
      <w:r>
        <w:rPr>
          <w:rFonts w:ascii="Book Antiqua" w:hAnsi="Book Antiqua" w:cs="Verdana"/>
          <w:sz w:val="24"/>
          <w:szCs w:val="24"/>
        </w:rPr>
        <w:t>):</w:t>
      </w:r>
    </w:p>
    <w:p w:rsid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6" w:hanging="141"/>
        <w:jc w:val="both"/>
        <w:rPr>
          <w:rFonts w:ascii="Book Antiqua" w:hAnsi="Book Antiqua" w:cs="Verdana"/>
          <w:color w:val="000000"/>
          <w:sz w:val="24"/>
          <w:szCs w:val="24"/>
        </w:rPr>
      </w:pPr>
      <w:r w:rsidRPr="00771008">
        <w:rPr>
          <w:rFonts w:ascii="Book Antiqua" w:hAnsi="Book Antiqua" w:cs="Verdana"/>
          <w:color w:val="000000"/>
          <w:sz w:val="24"/>
          <w:szCs w:val="24"/>
        </w:rPr>
        <w:t xml:space="preserve">Metodologie e tecnologie della didattica digitale e loro integrazione nel curricolo; </w:t>
      </w:r>
    </w:p>
    <w:p w:rsidR="00A85C46" w:rsidRDefault="00A85C46" w:rsidP="00A85C46">
      <w:pPr>
        <w:pStyle w:val="Paragrafoelenco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Book Antiqua" w:hAnsi="Book Antiqua" w:cs="Verdana"/>
          <w:color w:val="000000"/>
          <w:sz w:val="24"/>
          <w:szCs w:val="24"/>
        </w:rPr>
      </w:pPr>
    </w:p>
    <w:p w:rsid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6" w:hanging="141"/>
        <w:jc w:val="both"/>
        <w:rPr>
          <w:rFonts w:ascii="Book Antiqua" w:hAnsi="Book Antiqua" w:cs="Verdana"/>
          <w:color w:val="000000"/>
          <w:sz w:val="24"/>
          <w:szCs w:val="24"/>
        </w:rPr>
      </w:pPr>
      <w:r w:rsidRPr="00A85C46">
        <w:rPr>
          <w:rFonts w:ascii="Book Antiqua" w:hAnsi="Book Antiqua" w:cs="Verdana"/>
          <w:color w:val="000000"/>
          <w:sz w:val="24"/>
          <w:szCs w:val="24"/>
        </w:rPr>
        <w:t xml:space="preserve"> Inclusione sociale e dinamiche interculturali; </w:t>
      </w:r>
    </w:p>
    <w:p w:rsidR="00A85C46" w:rsidRPr="00A85C46" w:rsidRDefault="00A85C46" w:rsidP="00A85C46">
      <w:pPr>
        <w:pStyle w:val="Paragrafoelenco"/>
        <w:rPr>
          <w:rFonts w:ascii="Book Antiqua" w:hAnsi="Book Antiqua" w:cs="Verdana"/>
          <w:color w:val="000000"/>
          <w:sz w:val="24"/>
          <w:szCs w:val="24"/>
        </w:rPr>
      </w:pPr>
    </w:p>
    <w:p w:rsid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6" w:hanging="141"/>
        <w:jc w:val="both"/>
        <w:rPr>
          <w:rFonts w:ascii="Book Antiqua" w:hAnsi="Book Antiqua" w:cs="Verdana"/>
          <w:color w:val="000000"/>
          <w:sz w:val="24"/>
          <w:szCs w:val="24"/>
        </w:rPr>
      </w:pPr>
      <w:r w:rsidRPr="00A85C46">
        <w:rPr>
          <w:rFonts w:ascii="Book Antiqua" w:hAnsi="Book Antiqua" w:cs="Verdana"/>
          <w:color w:val="000000"/>
          <w:sz w:val="24"/>
          <w:szCs w:val="24"/>
        </w:rPr>
        <w:t xml:space="preserve">Gestione della classe e dinamiche relazionali, con particolare riferimento alla prevenzione dei fenomeni di violenza, bullismo, </w:t>
      </w:r>
      <w:proofErr w:type="spellStart"/>
      <w:r w:rsidRPr="00A85C46">
        <w:rPr>
          <w:rFonts w:ascii="Book Antiqua" w:hAnsi="Book Antiqua" w:cs="Verdana"/>
          <w:color w:val="000000"/>
          <w:sz w:val="24"/>
          <w:szCs w:val="24"/>
        </w:rPr>
        <w:t>cyberbullismo</w:t>
      </w:r>
      <w:proofErr w:type="spellEnd"/>
      <w:r w:rsidRPr="00A85C46">
        <w:rPr>
          <w:rFonts w:ascii="Book Antiqua" w:hAnsi="Book Antiqua" w:cs="Verdana"/>
          <w:color w:val="000000"/>
          <w:sz w:val="24"/>
          <w:szCs w:val="24"/>
        </w:rPr>
        <w:t xml:space="preserve"> e discriminazioni; </w:t>
      </w:r>
    </w:p>
    <w:p w:rsidR="00A85C46" w:rsidRDefault="00A85C46" w:rsidP="00A85C46">
      <w:pPr>
        <w:pStyle w:val="Paragrafoelenco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Book Antiqua" w:hAnsi="Book Antiqua" w:cs="Verdana"/>
          <w:color w:val="000000"/>
          <w:sz w:val="24"/>
          <w:szCs w:val="24"/>
        </w:rPr>
      </w:pPr>
    </w:p>
    <w:p w:rsid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6" w:hanging="141"/>
        <w:jc w:val="both"/>
        <w:rPr>
          <w:rFonts w:ascii="Book Antiqua" w:hAnsi="Book Antiqua" w:cs="Verdana"/>
          <w:color w:val="000000"/>
          <w:sz w:val="24"/>
          <w:szCs w:val="24"/>
        </w:rPr>
      </w:pPr>
      <w:r w:rsidRPr="00A85C46">
        <w:rPr>
          <w:rFonts w:ascii="Book Antiqua" w:hAnsi="Book Antiqua" w:cs="Verdana"/>
          <w:color w:val="000000"/>
          <w:sz w:val="24"/>
          <w:szCs w:val="24"/>
        </w:rPr>
        <w:t>Buone pratiche di didattiche disciplinari per motiv</w:t>
      </w:r>
      <w:r>
        <w:rPr>
          <w:rFonts w:ascii="Book Antiqua" w:hAnsi="Book Antiqua" w:cs="Verdana"/>
          <w:color w:val="000000"/>
          <w:sz w:val="24"/>
          <w:szCs w:val="24"/>
        </w:rPr>
        <w:t>are gli studenti ad apprendere;</w:t>
      </w:r>
    </w:p>
    <w:p w:rsidR="00A85C46" w:rsidRDefault="00A85C46" w:rsidP="00A85C46">
      <w:pPr>
        <w:pStyle w:val="Paragrafoelenco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Book Antiqua" w:hAnsi="Book Antiqua" w:cs="Verdana"/>
          <w:color w:val="000000"/>
          <w:sz w:val="24"/>
          <w:szCs w:val="24"/>
        </w:rPr>
      </w:pPr>
    </w:p>
    <w:p w:rsid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6" w:hanging="141"/>
        <w:jc w:val="both"/>
        <w:rPr>
          <w:rFonts w:ascii="Book Antiqua" w:hAnsi="Book Antiqua" w:cs="Verdana"/>
          <w:color w:val="000000"/>
          <w:sz w:val="24"/>
          <w:szCs w:val="24"/>
        </w:rPr>
      </w:pPr>
      <w:r w:rsidRPr="00A85C46">
        <w:rPr>
          <w:rFonts w:ascii="Book Antiqua" w:hAnsi="Book Antiqua" w:cs="Verdana"/>
          <w:color w:val="000000"/>
          <w:sz w:val="24"/>
          <w:szCs w:val="24"/>
        </w:rPr>
        <w:t>Valutazione di sistema (Autovalutazione</w:t>
      </w:r>
      <w:r>
        <w:rPr>
          <w:rFonts w:ascii="Book Antiqua" w:hAnsi="Book Antiqua" w:cs="Verdana"/>
          <w:color w:val="000000"/>
          <w:sz w:val="24"/>
          <w:szCs w:val="24"/>
        </w:rPr>
        <w:t xml:space="preserve"> e miglioramento);</w:t>
      </w:r>
    </w:p>
    <w:p w:rsidR="00A85C46" w:rsidRDefault="00A85C46" w:rsidP="00A85C46">
      <w:pPr>
        <w:pStyle w:val="Paragrafoelenco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Book Antiqua" w:hAnsi="Book Antiqua" w:cs="Verdana"/>
          <w:color w:val="000000"/>
          <w:sz w:val="24"/>
          <w:szCs w:val="24"/>
        </w:rPr>
      </w:pPr>
    </w:p>
    <w:p w:rsid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6" w:hanging="141"/>
        <w:jc w:val="both"/>
        <w:rPr>
          <w:rFonts w:ascii="Book Antiqua" w:hAnsi="Book Antiqua" w:cs="Verdana"/>
          <w:color w:val="000000"/>
          <w:sz w:val="24"/>
          <w:szCs w:val="24"/>
        </w:rPr>
      </w:pPr>
      <w:r w:rsidRPr="00A85C46">
        <w:rPr>
          <w:rFonts w:ascii="Book Antiqua" w:hAnsi="Book Antiqua" w:cs="Verdana"/>
          <w:color w:val="000000"/>
          <w:sz w:val="24"/>
          <w:szCs w:val="24"/>
        </w:rPr>
        <w:t xml:space="preserve">Percorsi per le Competenze Trasversali e l’Orientamento; </w:t>
      </w:r>
    </w:p>
    <w:p w:rsidR="00A85C46" w:rsidRDefault="00A85C46" w:rsidP="00A85C46">
      <w:pPr>
        <w:pStyle w:val="Paragrafoelenco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Book Antiqua" w:hAnsi="Book Antiqua" w:cs="Verdana"/>
          <w:color w:val="000000"/>
          <w:sz w:val="24"/>
          <w:szCs w:val="24"/>
        </w:rPr>
      </w:pPr>
    </w:p>
    <w:p w:rsid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426" w:hanging="141"/>
        <w:jc w:val="both"/>
        <w:rPr>
          <w:rFonts w:ascii="Book Antiqua" w:hAnsi="Book Antiqua" w:cs="Verdana"/>
          <w:color w:val="000000"/>
          <w:sz w:val="24"/>
          <w:szCs w:val="24"/>
        </w:rPr>
      </w:pPr>
      <w:r w:rsidRPr="00A85C46">
        <w:rPr>
          <w:rFonts w:ascii="Book Antiqua" w:hAnsi="Book Antiqua" w:cs="Verdana"/>
          <w:color w:val="000000"/>
          <w:sz w:val="24"/>
          <w:szCs w:val="24"/>
        </w:rPr>
        <w:t xml:space="preserve">Bisogni educativi speciali; </w:t>
      </w:r>
    </w:p>
    <w:p w:rsidR="00A85C46" w:rsidRPr="00A85C46" w:rsidRDefault="00A85C46" w:rsidP="00A85C46">
      <w:pPr>
        <w:pStyle w:val="Paragrafoelenco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Book Antiqua" w:hAnsi="Book Antiqua" w:cs="Verdana"/>
          <w:color w:val="000000"/>
          <w:sz w:val="24"/>
          <w:szCs w:val="24"/>
        </w:rPr>
      </w:pPr>
    </w:p>
    <w:p w:rsidR="00A85C46" w:rsidRP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100" w:line="240" w:lineRule="auto"/>
        <w:ind w:left="426" w:hanging="141"/>
        <w:jc w:val="both"/>
        <w:rPr>
          <w:rFonts w:ascii="Book Antiqua" w:hAnsi="Book Antiqua" w:cs="Verdana"/>
          <w:sz w:val="24"/>
          <w:szCs w:val="24"/>
        </w:rPr>
      </w:pPr>
      <w:r w:rsidRPr="005A6C47">
        <w:rPr>
          <w:rFonts w:ascii="Book Antiqua" w:hAnsi="Book Antiqua" w:cs="Verdana"/>
          <w:color w:val="000000"/>
          <w:sz w:val="24"/>
          <w:szCs w:val="24"/>
        </w:rPr>
        <w:t xml:space="preserve">Innovazione della didattica delle discipline; </w:t>
      </w:r>
    </w:p>
    <w:p w:rsidR="00A85C46" w:rsidRPr="00A85C46" w:rsidRDefault="00A85C46" w:rsidP="00A85C46">
      <w:pPr>
        <w:pStyle w:val="Paragrafoelenco"/>
        <w:rPr>
          <w:rFonts w:ascii="Book Antiqua" w:hAnsi="Book Antiqua" w:cs="Verdana"/>
          <w:sz w:val="24"/>
          <w:szCs w:val="24"/>
        </w:rPr>
      </w:pPr>
    </w:p>
    <w:p w:rsid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100" w:line="240" w:lineRule="auto"/>
        <w:ind w:left="426" w:hanging="141"/>
        <w:jc w:val="both"/>
        <w:rPr>
          <w:rFonts w:ascii="Book Antiqua" w:hAnsi="Book Antiqua" w:cs="Verdana"/>
          <w:sz w:val="24"/>
          <w:szCs w:val="24"/>
        </w:rPr>
      </w:pPr>
      <w:r w:rsidRPr="00A85C46">
        <w:rPr>
          <w:rFonts w:ascii="Book Antiqua" w:hAnsi="Book Antiqua" w:cs="Verdana"/>
          <w:sz w:val="24"/>
          <w:szCs w:val="24"/>
        </w:rPr>
        <w:t xml:space="preserve">Insegnamento di educazione civica e sua integrazione nel curricolo con particolare riferimento all’educazione sostenibile; </w:t>
      </w:r>
    </w:p>
    <w:p w:rsidR="00A85C46" w:rsidRDefault="00A85C46" w:rsidP="00A85C46">
      <w:pPr>
        <w:pStyle w:val="Paragrafoelenco"/>
        <w:autoSpaceDE w:val="0"/>
        <w:autoSpaceDN w:val="0"/>
        <w:adjustRightInd w:val="0"/>
        <w:spacing w:before="240" w:after="100" w:line="240" w:lineRule="auto"/>
        <w:ind w:left="426"/>
        <w:jc w:val="both"/>
        <w:rPr>
          <w:rFonts w:ascii="Book Antiqua" w:hAnsi="Book Antiqua" w:cs="Verdana"/>
          <w:sz w:val="24"/>
          <w:szCs w:val="24"/>
        </w:rPr>
      </w:pPr>
    </w:p>
    <w:p w:rsidR="00A85C46" w:rsidRPr="00A85C46" w:rsidRDefault="00A85C46" w:rsidP="00A85C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100" w:line="240" w:lineRule="auto"/>
        <w:ind w:left="426" w:hanging="141"/>
        <w:jc w:val="both"/>
        <w:rPr>
          <w:rFonts w:ascii="Book Antiqua" w:hAnsi="Book Antiqua" w:cs="Verdana"/>
          <w:sz w:val="24"/>
          <w:szCs w:val="24"/>
        </w:rPr>
      </w:pPr>
      <w:r w:rsidRPr="00A85C46">
        <w:rPr>
          <w:rFonts w:ascii="Book Antiqua" w:hAnsi="Book Antiqua" w:cs="Verdana"/>
          <w:color w:val="000000"/>
          <w:sz w:val="24"/>
          <w:szCs w:val="24"/>
        </w:rPr>
        <w:t xml:space="preserve"> Valutazione didattica degli apprendimenti. </w:t>
      </w:r>
    </w:p>
    <w:p w:rsidR="00A85C46" w:rsidRDefault="00A85C46" w:rsidP="00A85C46">
      <w:pPr>
        <w:pStyle w:val="Paragrafoelenco"/>
        <w:jc w:val="both"/>
        <w:rPr>
          <w:rFonts w:ascii="Book Antiqua" w:hAnsi="Book Antiqua"/>
          <w:sz w:val="24"/>
          <w:szCs w:val="24"/>
        </w:rPr>
      </w:pPr>
    </w:p>
    <w:p w:rsidR="00A85C46" w:rsidRDefault="00A85C46" w:rsidP="00A85C46">
      <w:pPr>
        <w:pStyle w:val="Paragrafoelenc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Novate </w:t>
      </w:r>
      <w:proofErr w:type="gramStart"/>
      <w:r>
        <w:rPr>
          <w:rFonts w:ascii="Book Antiqua" w:hAnsi="Book Antiqua"/>
          <w:sz w:val="24"/>
          <w:szCs w:val="24"/>
        </w:rPr>
        <w:t>Milanese,_</w:t>
      </w:r>
      <w:proofErr w:type="gramEnd"/>
      <w:r>
        <w:rPr>
          <w:rFonts w:ascii="Book Antiqua" w:hAnsi="Book Antiqua"/>
          <w:sz w:val="24"/>
          <w:szCs w:val="24"/>
        </w:rPr>
        <w:t>______________________</w:t>
      </w:r>
    </w:p>
    <w:p w:rsidR="00A85C46" w:rsidRDefault="00A85C46" w:rsidP="00A85C46">
      <w:pPr>
        <w:pStyle w:val="Paragrafoelenc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 Firma</w:t>
      </w:r>
    </w:p>
    <w:p w:rsidR="00A85C46" w:rsidRPr="00A85C46" w:rsidRDefault="00A85C46" w:rsidP="00A85C46">
      <w:pPr>
        <w:pStyle w:val="Paragrafoelenc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___________________________________</w:t>
      </w:r>
    </w:p>
    <w:sectPr w:rsidR="00A85C46" w:rsidRPr="00A85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7BB0"/>
    <w:multiLevelType w:val="hybridMultilevel"/>
    <w:tmpl w:val="B2F4C5C8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203EA"/>
    <w:multiLevelType w:val="hybridMultilevel"/>
    <w:tmpl w:val="55A86CF8"/>
    <w:lvl w:ilvl="0" w:tplc="68A2AA6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46"/>
    <w:rsid w:val="00A85C46"/>
    <w:rsid w:val="00B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EF56"/>
  <w15:chartTrackingRefBased/>
  <w15:docId w15:val="{3839298D-EC93-4857-BA86-6CD430C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2022-11-11T15:32:00Z</dcterms:created>
  <dcterms:modified xsi:type="dcterms:W3CDTF">2022-11-11T15:39:00Z</dcterms:modified>
</cp:coreProperties>
</file>