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2DE1D1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4451FC">
        <w:rPr>
          <w:rFonts w:ascii="Times New Roman" w:hAnsi="Times New Roman" w:cs="Times New Roman"/>
          <w:sz w:val="28"/>
          <w:szCs w:val="28"/>
        </w:rPr>
        <w:t>9</w:t>
      </w:r>
      <w:r w:rsidR="00130C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130C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0C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C046301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30C89">
        <w:rPr>
          <w:b/>
        </w:rPr>
        <w:t>21</w:t>
      </w:r>
      <w:r w:rsidR="004451FC">
        <w:rPr>
          <w:b/>
          <w:color w:val="auto"/>
        </w:rPr>
        <w:t xml:space="preserve">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130C89">
        <w:rPr>
          <w:rFonts w:cs="Calibri,Bold"/>
          <w:b/>
          <w:bCs/>
        </w:rPr>
        <w:t>FLC CGIL</w:t>
      </w:r>
      <w:r w:rsidR="009C15B5">
        <w:rPr>
          <w:rFonts w:cs="Calibri,Bold"/>
          <w:b/>
          <w:bCs/>
        </w:rPr>
        <w:t xml:space="preserve"> </w:t>
      </w:r>
      <w:r w:rsidR="00130C89">
        <w:rPr>
          <w:rFonts w:cs="Calibri,Bold"/>
          <w:b/>
          <w:bCs/>
        </w:rPr>
        <w:t xml:space="preserve">LOMBARDIA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30C89">
        <w:rPr>
          <w:b/>
          <w:color w:val="auto"/>
        </w:rPr>
        <w:t xml:space="preserve">scolastico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30C89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6</cp:revision>
  <dcterms:created xsi:type="dcterms:W3CDTF">2022-02-07T20:21:00Z</dcterms:created>
  <dcterms:modified xsi:type="dcterms:W3CDTF">2022-02-09T08:28:00Z</dcterms:modified>
</cp:coreProperties>
</file>