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6D2C8D9C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E7380B">
        <w:rPr>
          <w:rFonts w:ascii="Times New Roman" w:hAnsi="Times New Roman" w:cs="Times New Roman"/>
          <w:sz w:val="28"/>
          <w:szCs w:val="28"/>
        </w:rPr>
        <w:t>297</w:t>
      </w:r>
      <w:bookmarkStart w:id="0" w:name="_GoBack"/>
      <w:bookmarkEnd w:id="0"/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A46A27">
        <w:rPr>
          <w:rFonts w:ascii="Times New Roman" w:hAnsi="Times New Roman" w:cs="Times New Roman"/>
          <w:sz w:val="28"/>
          <w:szCs w:val="28"/>
        </w:rPr>
        <w:t>1</w:t>
      </w:r>
      <w:r w:rsidR="00AA3C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</w:t>
      </w:r>
      <w:r w:rsidR="00A46A27">
        <w:rPr>
          <w:rFonts w:ascii="Times New Roman" w:hAnsi="Times New Roman" w:cs="Times New Roman"/>
          <w:sz w:val="28"/>
          <w:szCs w:val="28"/>
        </w:rPr>
        <w:t>0</w:t>
      </w:r>
      <w:r w:rsidR="00AA3C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46A27">
        <w:rPr>
          <w:rFonts w:ascii="Times New Roman" w:hAnsi="Times New Roman" w:cs="Times New Roman"/>
          <w:sz w:val="28"/>
          <w:szCs w:val="28"/>
        </w:rPr>
        <w:t>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7A6469F6" w14:textId="4CA66417" w:rsidR="005706D7" w:rsidRPr="00E923E3" w:rsidRDefault="00A441F0" w:rsidP="00AA3C29">
      <w:pPr>
        <w:pStyle w:val="Default"/>
        <w:spacing w:line="276" w:lineRule="auto"/>
        <w:jc w:val="both"/>
        <w:rPr>
          <w:rFonts w:cs="Times New Roman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A46A27">
        <w:rPr>
          <w:b/>
        </w:rPr>
        <w:t xml:space="preserve"> per l’intera giornata del 2</w:t>
      </w:r>
      <w:r w:rsidR="00AA3C29">
        <w:rPr>
          <w:b/>
        </w:rPr>
        <w:t>0</w:t>
      </w:r>
      <w:r w:rsidR="00CF4848" w:rsidRPr="002D11CC">
        <w:rPr>
          <w:b/>
        </w:rPr>
        <w:t xml:space="preserve"> </w:t>
      </w:r>
      <w:r w:rsidR="00AA3C29">
        <w:rPr>
          <w:b/>
        </w:rPr>
        <w:t>magg</w:t>
      </w:r>
      <w:r w:rsidR="00A46A27">
        <w:rPr>
          <w:b/>
        </w:rPr>
        <w:t>io</w:t>
      </w:r>
      <w:r w:rsidR="00CF4848" w:rsidRPr="002D11CC">
        <w:rPr>
          <w:b/>
        </w:rPr>
        <w:t xml:space="preserve"> 202</w:t>
      </w:r>
      <w:r w:rsidR="00A46A27">
        <w:rPr>
          <w:b/>
        </w:rPr>
        <w:t>2</w:t>
      </w:r>
      <w:r w:rsidR="00CF4848">
        <w:rPr>
          <w:b/>
        </w:rPr>
        <w:t xml:space="preserve"> </w:t>
      </w:r>
      <w:r w:rsidR="005C4F37">
        <w:rPr>
          <w:b/>
        </w:rPr>
        <w:t xml:space="preserve">proclamata </w:t>
      </w:r>
      <w:r w:rsidR="00AA3C29">
        <w:rPr>
          <w:b/>
        </w:rPr>
        <w:t>da CONFEDERAZIONE CUB, SGB, FISIUSI CIT, USI, USI-CITUSI AIT SCUOLAUSI SURF, SI COBAS, SIDL, CIB UNICOBAS, CUB PUBBLICO IMPIEGO</w:t>
      </w: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A3C29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63A0"/>
    <w:rsid w:val="00DE0650"/>
    <w:rsid w:val="00DF26EC"/>
    <w:rsid w:val="00E351CD"/>
    <w:rsid w:val="00E7380B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FE4EA0C7-883B-4280-A0C9-6ABC376C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4</cp:revision>
  <dcterms:created xsi:type="dcterms:W3CDTF">2022-01-17T09:24:00Z</dcterms:created>
  <dcterms:modified xsi:type="dcterms:W3CDTF">2022-05-16T13:33:00Z</dcterms:modified>
</cp:coreProperties>
</file>